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6AC8" w:rsidRPr="004250F6" w:rsidRDefault="00F34DD4" w:rsidP="00316AC8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 w:rsidRPr="004250F6">
        <w:rPr>
          <w:rFonts w:cs="Arial"/>
          <w:b/>
          <w:sz w:val="28"/>
          <w:szCs w:val="28"/>
        </w:rPr>
        <w:t>Krycí list nabídky</w:t>
      </w: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72"/>
        <w:gridCol w:w="6490"/>
      </w:tblGrid>
      <w:tr w:rsidR="0019479C" w:rsidRPr="00037712" w:rsidTr="004C6452">
        <w:trPr>
          <w:trHeight w:val="700"/>
        </w:trPr>
        <w:tc>
          <w:tcPr>
            <w:tcW w:w="1419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581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4C6452" w:rsidRDefault="00706598" w:rsidP="004C645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42DE1">
              <w:rPr>
                <w:rFonts w:ascii="Arial" w:hAnsi="Arial" w:cs="Arial"/>
                <w:sz w:val="22"/>
                <w:szCs w:val="22"/>
              </w:rPr>
              <w:t>Komplexní pozemkové úpravy v </w:t>
            </w:r>
            <w:proofErr w:type="gramStart"/>
            <w:r w:rsidRPr="00C42DE1">
              <w:rPr>
                <w:rFonts w:ascii="Arial" w:hAnsi="Arial" w:cs="Arial"/>
                <w:sz w:val="22"/>
                <w:szCs w:val="22"/>
              </w:rPr>
              <w:t>k.ú.</w:t>
            </w:r>
            <w:proofErr w:type="gramEnd"/>
            <w:r w:rsidRPr="00C42DE1">
              <w:rPr>
                <w:rFonts w:ascii="Arial" w:hAnsi="Arial" w:cs="Arial"/>
                <w:sz w:val="22"/>
                <w:szCs w:val="22"/>
              </w:rPr>
              <w:t xml:space="preserve"> Kotel a části </w:t>
            </w:r>
            <w:proofErr w:type="gramStart"/>
            <w:r w:rsidRPr="00C42DE1">
              <w:rPr>
                <w:rFonts w:ascii="Arial" w:hAnsi="Arial" w:cs="Arial"/>
                <w:sz w:val="22"/>
                <w:szCs w:val="22"/>
              </w:rPr>
              <w:t>k.ú.</w:t>
            </w:r>
            <w:proofErr w:type="gramEnd"/>
            <w:r w:rsidRPr="00C42DE1">
              <w:rPr>
                <w:rFonts w:ascii="Arial" w:hAnsi="Arial" w:cs="Arial"/>
                <w:sz w:val="22"/>
                <w:szCs w:val="22"/>
              </w:rPr>
              <w:t xml:space="preserve"> Zábrdí</w:t>
            </w:r>
          </w:p>
          <w:p w:rsidR="0019479C" w:rsidRPr="00C42DE1" w:rsidRDefault="00706598" w:rsidP="004C645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42DE1">
              <w:rPr>
                <w:rFonts w:ascii="Arial" w:hAnsi="Arial" w:cs="Arial"/>
                <w:sz w:val="22"/>
                <w:szCs w:val="22"/>
              </w:rPr>
              <w:t>u Osečné</w:t>
            </w:r>
          </w:p>
        </w:tc>
      </w:tr>
      <w:tr w:rsidR="0019479C" w:rsidRPr="00037712" w:rsidTr="004C6452">
        <w:trPr>
          <w:trHeight w:val="362"/>
        </w:trPr>
        <w:tc>
          <w:tcPr>
            <w:tcW w:w="1419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 xml:space="preserve">Spis. </w:t>
            </w:r>
            <w:proofErr w:type="gramStart"/>
            <w:r w:rsidRPr="00037712">
              <w:rPr>
                <w:rFonts w:ascii="Arial" w:hAnsi="Arial" w:cs="Arial"/>
                <w:i/>
                <w:sz w:val="22"/>
                <w:szCs w:val="22"/>
              </w:rPr>
              <w:t>zn.</w:t>
            </w:r>
            <w:proofErr w:type="gramEnd"/>
            <w:r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581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037712" w:rsidRDefault="004C6452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C6452">
              <w:rPr>
                <w:rFonts w:ascii="Arial" w:hAnsi="Arial" w:cs="Arial"/>
                <w:sz w:val="22"/>
              </w:rPr>
              <w:t>4VZ16892/2017-541101</w:t>
            </w:r>
          </w:p>
        </w:tc>
      </w:tr>
    </w:tbl>
    <w:p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:rsidTr="009455C7">
        <w:trPr>
          <w:trHeight w:val="117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9455C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51137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51137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51137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proofErr w:type="spellStart"/>
      <w:proofErr w:type="gramStart"/>
      <w:r w:rsidRPr="00037712">
        <w:rPr>
          <w:rFonts w:ascii="Arial" w:hAnsi="Arial" w:cs="Arial"/>
          <w:b/>
          <w:sz w:val="22"/>
          <w:szCs w:val="22"/>
        </w:rPr>
        <w:t>I.2</w:t>
      </w:r>
      <w:proofErr w:type="spellEnd"/>
      <w:r w:rsidRPr="00037712">
        <w:rPr>
          <w:rFonts w:ascii="Arial" w:hAnsi="Arial" w:cs="Arial"/>
          <w:b/>
          <w:sz w:val="22"/>
          <w:szCs w:val="22"/>
        </w:rPr>
        <w:t>.</w:t>
      </w:r>
      <w:proofErr w:type="gramEnd"/>
      <w:r w:rsidRPr="00037712">
        <w:rPr>
          <w:rFonts w:ascii="Arial" w:hAnsi="Arial" w:cs="Arial"/>
          <w:b/>
          <w:sz w:val="22"/>
          <w:szCs w:val="22"/>
        </w:rPr>
        <w:t xml:space="preserve"> </w:t>
      </w:r>
      <w:r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:rsidTr="00554AF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554AF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554AF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554AF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976"/>
        <w:gridCol w:w="3024"/>
        <w:gridCol w:w="2977"/>
      </w:tblGrid>
      <w:tr w:rsidR="00511378" w:rsidRPr="00037712" w:rsidTr="00857616"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C42DE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C42DE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C42DE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:rsidTr="00636B28">
        <w:trPr>
          <w:trHeight w:val="691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:rsidR="00B421B3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2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103"/>
        <w:gridCol w:w="3121"/>
      </w:tblGrid>
      <w:tr w:rsidR="00857616" w:rsidRPr="00037712" w:rsidTr="00C42DE1">
        <w:trPr>
          <w:trHeight w:val="311"/>
        </w:trPr>
        <w:tc>
          <w:tcPr>
            <w:tcW w:w="6103" w:type="dxa"/>
          </w:tcPr>
          <w:p w:rsidR="00857616" w:rsidRPr="00234DC3" w:rsidRDefault="00234DC3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szCs w:val="22"/>
              </w:rPr>
            </w:pPr>
            <w:r w:rsidRPr="00234DC3">
              <w:rPr>
                <w:rFonts w:cs="Arial"/>
                <w:szCs w:val="22"/>
              </w:rPr>
              <w:t>Délka záruční lhůty</w:t>
            </w:r>
          </w:p>
        </w:tc>
        <w:tc>
          <w:tcPr>
            <w:tcW w:w="3121" w:type="dxa"/>
          </w:tcPr>
          <w:p w:rsidR="00857616" w:rsidRPr="00234DC3" w:rsidRDefault="00234DC3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szCs w:val="22"/>
              </w:rPr>
            </w:pPr>
            <w:r w:rsidRPr="00234DC3">
              <w:rPr>
                <w:rFonts w:cs="Arial"/>
                <w:szCs w:val="22"/>
              </w:rPr>
              <w:t>V celých měsících</w:t>
            </w:r>
          </w:p>
        </w:tc>
      </w:tr>
      <w:tr w:rsidR="00857616" w:rsidRPr="00037712" w:rsidTr="004C6452">
        <w:trPr>
          <w:trHeight w:val="592"/>
        </w:trPr>
        <w:tc>
          <w:tcPr>
            <w:tcW w:w="6103" w:type="dxa"/>
          </w:tcPr>
          <w:p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21" w:type="dxa"/>
            <w:vAlign w:val="bottom"/>
          </w:tcPr>
          <w:p w:rsidR="00857616" w:rsidRPr="00C42DE1" w:rsidRDefault="00234DC3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szCs w:val="22"/>
              </w:rPr>
            </w:pPr>
            <w:bookmarkStart w:id="0" w:name="_GoBack"/>
            <w:r w:rsidRPr="003E36F8">
              <w:rPr>
                <w:rFonts w:cs="Arial"/>
                <w:b/>
                <w:szCs w:val="22"/>
              </w:rPr>
              <w:t>60</w:t>
            </w:r>
            <w:bookmarkEnd w:id="0"/>
            <w:r w:rsidRPr="00C42DE1">
              <w:rPr>
                <w:rFonts w:cs="Arial"/>
                <w:szCs w:val="22"/>
              </w:rPr>
              <w:t xml:space="preserve"> + ……………………</w:t>
            </w:r>
          </w:p>
        </w:tc>
      </w:tr>
    </w:tbl>
    <w:p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BA7E8C" w:rsidRPr="00037712" w:rsidRDefault="00B075F3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C6452">
        <w:rPr>
          <w:rFonts w:ascii="Arial" w:hAnsi="Arial" w:cs="Arial"/>
          <w:b/>
          <w:sz w:val="22"/>
          <w:szCs w:val="22"/>
        </w:rPr>
        <w:t>–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r w:rsidR="00537FC2">
        <w:rPr>
          <w:rFonts w:ascii="Arial" w:hAnsi="Arial" w:cs="Arial"/>
          <w:b/>
          <w:sz w:val="22"/>
          <w:szCs w:val="22"/>
        </w:rPr>
        <w:t xml:space="preserve"> </w:t>
      </w:r>
      <w:r w:rsidR="00537FC2" w:rsidRPr="00537FC2">
        <w:rPr>
          <w:rFonts w:ascii="Arial" w:hAnsi="Arial" w:cs="Arial"/>
          <w:b/>
          <w:sz w:val="22"/>
        </w:rPr>
        <w:t>i jiné osoby, kterými dodavatel prokazuje kvalifikaci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42DE1" w:rsidRPr="00037712" w:rsidRDefault="00C42DE1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316AC8">
      <w:headerReference w:type="default" r:id="rId8"/>
      <w:footerReference w:type="default" r:id="rId9"/>
      <w:pgSz w:w="11906" w:h="16838"/>
      <w:pgMar w:top="841" w:right="1417" w:bottom="1134" w:left="1417" w:header="56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A7A" w:rsidRDefault="00536A7A" w:rsidP="008E4AD5">
      <w:r>
        <w:separator/>
      </w:r>
    </w:p>
  </w:endnote>
  <w:endnote w:type="continuationSeparator" w:id="0">
    <w:p w:rsidR="00536A7A" w:rsidRDefault="00536A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3E36F8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A7A" w:rsidRDefault="00536A7A" w:rsidP="008E4AD5">
      <w:r>
        <w:separator/>
      </w:r>
    </w:p>
  </w:footnote>
  <w:footnote w:type="continuationSeparator" w:id="0">
    <w:p w:rsidR="00536A7A" w:rsidRDefault="00536A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6AC8" w:rsidRDefault="00316AC8" w:rsidP="00316AC8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1 Výzvy k podání nabídky</w:t>
    </w:r>
  </w:p>
  <w:p w:rsidR="00316AC8" w:rsidRPr="002437C4" w:rsidRDefault="004C6452" w:rsidP="00316AC8">
    <w:pPr>
      <w:spacing w:line="276" w:lineRule="auto"/>
      <w:rPr>
        <w:rFonts w:ascii="Arial" w:hAnsi="Arial" w:cs="Arial"/>
        <w:sz w:val="20"/>
        <w:szCs w:val="20"/>
      </w:rPr>
    </w:pPr>
    <w:r w:rsidRPr="00E56B1A">
      <w:rPr>
        <w:rFonts w:ascii="Arial" w:hAnsi="Arial" w:cs="Arial"/>
        <w:sz w:val="20"/>
      </w:rPr>
      <w:t xml:space="preserve">4VZ16892/2017-541101 </w:t>
    </w:r>
    <w:r>
      <w:rPr>
        <w:rFonts w:ascii="Arial" w:hAnsi="Arial" w:cs="Arial"/>
      </w:rPr>
      <w:t xml:space="preserve">- </w:t>
    </w:r>
    <w:r w:rsidR="00316AC8">
      <w:rPr>
        <w:rFonts w:ascii="Arial" w:hAnsi="Arial" w:cs="Arial"/>
        <w:sz w:val="20"/>
        <w:szCs w:val="20"/>
      </w:rPr>
      <w:t>Komplexní pozemkové úpravy v </w:t>
    </w:r>
    <w:proofErr w:type="gramStart"/>
    <w:r w:rsidR="00316AC8">
      <w:rPr>
        <w:rFonts w:ascii="Arial" w:hAnsi="Arial" w:cs="Arial"/>
        <w:sz w:val="20"/>
        <w:szCs w:val="20"/>
      </w:rPr>
      <w:t>k.ú.</w:t>
    </w:r>
    <w:proofErr w:type="gramEnd"/>
    <w:r w:rsidR="00316AC8">
      <w:rPr>
        <w:rFonts w:ascii="Arial" w:hAnsi="Arial" w:cs="Arial"/>
        <w:sz w:val="20"/>
        <w:szCs w:val="20"/>
      </w:rPr>
      <w:t xml:space="preserve"> Kotel a části </w:t>
    </w:r>
    <w:proofErr w:type="gramStart"/>
    <w:r w:rsidR="00316AC8">
      <w:rPr>
        <w:rFonts w:ascii="Arial" w:hAnsi="Arial" w:cs="Arial"/>
        <w:sz w:val="20"/>
        <w:szCs w:val="20"/>
      </w:rPr>
      <w:t>k.ú.</w:t>
    </w:r>
    <w:proofErr w:type="gramEnd"/>
    <w:r w:rsidR="00316AC8">
      <w:rPr>
        <w:rFonts w:ascii="Arial" w:hAnsi="Arial" w:cs="Arial"/>
        <w:sz w:val="20"/>
        <w:szCs w:val="20"/>
      </w:rPr>
      <w:t xml:space="preserve"> Zábrdí u Osečné</w:t>
    </w:r>
  </w:p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4DC3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6AC8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E36F8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C6452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37FC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36B28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6598"/>
    <w:rsid w:val="00710491"/>
    <w:rsid w:val="0071620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2DE1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56B1A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1548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81"/>
    <o:shapelayout v:ext="edit">
      <o:idmap v:ext="edit" data="1"/>
    </o:shapelayout>
  </w:shapeDefaults>
  <w:decimalSymbol w:val=","/>
  <w:listSeparator w:val=";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CC5975-AD71-4B8B-A070-DDB23974B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275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Hejtmánková Věra</cp:lastModifiedBy>
  <cp:revision>8</cp:revision>
  <cp:lastPrinted>2017-09-27T07:29:00Z</cp:lastPrinted>
  <dcterms:created xsi:type="dcterms:W3CDTF">2017-09-26T07:31:00Z</dcterms:created>
  <dcterms:modified xsi:type="dcterms:W3CDTF">2017-09-27T07:30:00Z</dcterms:modified>
</cp:coreProperties>
</file>